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B5C" w:rsidRPr="00884AE3" w:rsidRDefault="000E5B5C" w:rsidP="000E5B5C">
      <w:pPr>
        <w:rPr>
          <w:color w:val="FF0000"/>
          <w:sz w:val="28"/>
          <w:szCs w:val="28"/>
        </w:rPr>
      </w:pPr>
      <w:r w:rsidRPr="00884AE3">
        <w:rPr>
          <w:color w:val="FF0000"/>
          <w:sz w:val="40"/>
          <w:szCs w:val="40"/>
        </w:rPr>
        <w:t>Rothaus Benefiz Nachtessen Fr. 80.</w:t>
      </w:r>
      <w:bookmarkStart w:id="0" w:name="_GoBack"/>
      <w:bookmarkEnd w:id="0"/>
      <w:r w:rsidRPr="00884AE3">
        <w:rPr>
          <w:color w:val="FF0000"/>
          <w:sz w:val="40"/>
          <w:szCs w:val="40"/>
        </w:rPr>
        <w:t>—</w:t>
      </w:r>
    </w:p>
    <w:p w:rsidR="00884AE3" w:rsidRDefault="000E5B5C" w:rsidP="00884AE3">
      <w:pPr>
        <w:rPr>
          <w:sz w:val="40"/>
          <w:szCs w:val="40"/>
        </w:rPr>
      </w:pPr>
      <w:r w:rsidRPr="00884AE3">
        <w:rPr>
          <w:color w:val="FF0000"/>
          <w:sz w:val="28"/>
          <w:szCs w:val="40"/>
        </w:rPr>
        <w:t>Sämtliche Einnahmen gehen ans Rothaus!</w:t>
      </w:r>
      <w:r w:rsidR="00884AE3" w:rsidRPr="00884AE3">
        <w:rPr>
          <w:sz w:val="40"/>
          <w:szCs w:val="40"/>
        </w:rPr>
        <w:t xml:space="preserve"> </w:t>
      </w:r>
    </w:p>
    <w:p w:rsidR="00884AE3" w:rsidRPr="00884AE3" w:rsidRDefault="00884AE3" w:rsidP="00884AE3">
      <w:pPr>
        <w:rPr>
          <w:color w:val="FF0000"/>
          <w:sz w:val="40"/>
          <w:szCs w:val="40"/>
        </w:rPr>
      </w:pPr>
      <w:r w:rsidRPr="00884AE3">
        <w:rPr>
          <w:color w:val="FF0000"/>
          <w:sz w:val="40"/>
          <w:szCs w:val="40"/>
        </w:rPr>
        <w:t>4-Gang Menü mit italienischen Köstlichkeiten.</w:t>
      </w:r>
    </w:p>
    <w:p w:rsidR="00884AE3" w:rsidRPr="00884AE3" w:rsidRDefault="00884AE3" w:rsidP="00884AE3">
      <w:pPr>
        <w:rPr>
          <w:color w:val="FF0000"/>
          <w:sz w:val="32"/>
          <w:szCs w:val="40"/>
        </w:rPr>
      </w:pPr>
      <w:r w:rsidRPr="00884AE3">
        <w:rPr>
          <w:color w:val="FF0000"/>
          <w:sz w:val="32"/>
          <w:szCs w:val="40"/>
        </w:rPr>
        <w:t xml:space="preserve">Unterhaltungs-Band </w:t>
      </w:r>
      <w:r w:rsidRPr="00884AE3">
        <w:rPr>
          <w:b/>
          <w:i/>
          <w:color w:val="FF0000"/>
          <w:sz w:val="32"/>
          <w:szCs w:val="40"/>
        </w:rPr>
        <w:t>Pasch 4</w:t>
      </w:r>
    </w:p>
    <w:p w:rsidR="000E5B5C" w:rsidRPr="00884AE3" w:rsidRDefault="00592BB3" w:rsidP="00A761B1">
      <w:pPr>
        <w:rPr>
          <w:color w:val="00B0F0"/>
          <w:sz w:val="40"/>
          <w:szCs w:val="40"/>
        </w:rPr>
      </w:pPr>
      <w:r>
        <w:rPr>
          <w:color w:val="00B0F0"/>
          <w:sz w:val="40"/>
          <w:szCs w:val="40"/>
        </w:rPr>
        <w:t>FR</w:t>
      </w:r>
      <w:r w:rsidR="00884AE3" w:rsidRPr="00884AE3">
        <w:rPr>
          <w:color w:val="00B0F0"/>
          <w:sz w:val="40"/>
          <w:szCs w:val="40"/>
        </w:rPr>
        <w:t xml:space="preserve"> 13./</w:t>
      </w:r>
      <w:r>
        <w:rPr>
          <w:color w:val="00B0F0"/>
          <w:sz w:val="40"/>
          <w:szCs w:val="40"/>
        </w:rPr>
        <w:t>SA</w:t>
      </w:r>
      <w:r w:rsidR="00884AE3" w:rsidRPr="00884AE3">
        <w:rPr>
          <w:color w:val="00B0F0"/>
          <w:sz w:val="40"/>
          <w:szCs w:val="40"/>
        </w:rPr>
        <w:t xml:space="preserve"> 14. November 2015, 19 Uhr</w:t>
      </w:r>
      <w:r w:rsidR="00884AE3">
        <w:rPr>
          <w:color w:val="00B0F0"/>
          <w:sz w:val="40"/>
          <w:szCs w:val="40"/>
        </w:rPr>
        <w:br/>
      </w:r>
      <w:proofErr w:type="spellStart"/>
      <w:r w:rsidR="000E5B5C" w:rsidRPr="00884AE3">
        <w:rPr>
          <w:color w:val="00B0F0"/>
          <w:sz w:val="40"/>
          <w:szCs w:val="40"/>
        </w:rPr>
        <w:t>Gröflikeller</w:t>
      </w:r>
      <w:proofErr w:type="spellEnd"/>
      <w:r w:rsidR="000E5B5C" w:rsidRPr="00884AE3">
        <w:rPr>
          <w:color w:val="00B0F0"/>
          <w:sz w:val="40"/>
          <w:szCs w:val="40"/>
        </w:rPr>
        <w:t xml:space="preserve"> Muri</w:t>
      </w:r>
    </w:p>
    <w:p w:rsidR="00F5662B" w:rsidRDefault="00884AE3" w:rsidP="00A761B1">
      <w:pPr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Reservation:</w:t>
      </w:r>
      <w:r>
        <w:rPr>
          <w:color w:val="7030A0"/>
          <w:sz w:val="28"/>
          <w:szCs w:val="28"/>
        </w:rPr>
        <w:br/>
      </w:r>
      <w:r w:rsidRPr="00884AE3">
        <w:rPr>
          <w:color w:val="7030A0"/>
          <w:sz w:val="28"/>
          <w:szCs w:val="28"/>
        </w:rPr>
        <w:t>079 336 08 46</w:t>
      </w:r>
      <w:r>
        <w:rPr>
          <w:color w:val="7030A0"/>
          <w:sz w:val="28"/>
          <w:szCs w:val="28"/>
        </w:rPr>
        <w:br/>
      </w:r>
      <w:r w:rsidR="00FA2DA0" w:rsidRPr="00884AE3">
        <w:rPr>
          <w:color w:val="7030A0"/>
          <w:sz w:val="28"/>
          <w:szCs w:val="28"/>
        </w:rPr>
        <w:t xml:space="preserve">Anita &amp; </w:t>
      </w:r>
      <w:proofErr w:type="spellStart"/>
      <w:r w:rsidR="00FA2DA0" w:rsidRPr="00884AE3">
        <w:rPr>
          <w:color w:val="7030A0"/>
          <w:sz w:val="28"/>
          <w:szCs w:val="28"/>
        </w:rPr>
        <w:t>Werni</w:t>
      </w:r>
      <w:proofErr w:type="spellEnd"/>
      <w:r w:rsidR="00FA2DA0" w:rsidRPr="00884AE3">
        <w:rPr>
          <w:color w:val="7030A0"/>
          <w:sz w:val="28"/>
          <w:szCs w:val="28"/>
        </w:rPr>
        <w:t xml:space="preserve"> </w:t>
      </w:r>
      <w:proofErr w:type="spellStart"/>
      <w:r w:rsidR="00FA2DA0" w:rsidRPr="00884AE3">
        <w:rPr>
          <w:color w:val="7030A0"/>
          <w:sz w:val="28"/>
          <w:szCs w:val="28"/>
        </w:rPr>
        <w:t>Kiser</w:t>
      </w:r>
      <w:proofErr w:type="spellEnd"/>
      <w:r w:rsidR="00FA2DA0" w:rsidRPr="00884AE3">
        <w:rPr>
          <w:color w:val="7030A0"/>
          <w:sz w:val="28"/>
          <w:szCs w:val="28"/>
        </w:rPr>
        <w:t xml:space="preserve"> </w:t>
      </w:r>
      <w:r>
        <w:rPr>
          <w:color w:val="7030A0"/>
          <w:sz w:val="28"/>
          <w:szCs w:val="28"/>
        </w:rPr>
        <w:br/>
      </w:r>
      <w:r w:rsidR="009E14F2" w:rsidRPr="00884AE3">
        <w:rPr>
          <w:color w:val="7030A0"/>
          <w:sz w:val="28"/>
          <w:szCs w:val="28"/>
        </w:rPr>
        <w:t xml:space="preserve">5636 </w:t>
      </w:r>
      <w:proofErr w:type="spellStart"/>
      <w:r w:rsidR="009E14F2" w:rsidRPr="00884AE3">
        <w:rPr>
          <w:color w:val="7030A0"/>
          <w:sz w:val="28"/>
          <w:szCs w:val="28"/>
        </w:rPr>
        <w:t>Benzenschwil</w:t>
      </w:r>
      <w:proofErr w:type="spellEnd"/>
      <w:r w:rsidR="00A761B1" w:rsidRPr="00884AE3">
        <w:rPr>
          <w:color w:val="7030A0"/>
          <w:sz w:val="28"/>
          <w:szCs w:val="28"/>
        </w:rPr>
        <w:t xml:space="preserve"> </w:t>
      </w:r>
    </w:p>
    <w:p w:rsidR="00884AE3" w:rsidRDefault="00884AE3" w:rsidP="00A761B1">
      <w:pPr>
        <w:rPr>
          <w:color w:val="7030A0"/>
          <w:sz w:val="28"/>
          <w:szCs w:val="28"/>
        </w:rPr>
      </w:pPr>
    </w:p>
    <w:p w:rsidR="00884AE3" w:rsidRPr="00884AE3" w:rsidRDefault="00884AE3" w:rsidP="00A761B1">
      <w:pPr>
        <w:rPr>
          <w:rFonts w:ascii="Helvetica" w:hAnsi="Helvetica" w:cs="Helvetica"/>
          <w:color w:val="686868"/>
          <w:sz w:val="21"/>
          <w:szCs w:val="21"/>
          <w:shd w:val="clear" w:color="auto" w:fill="FFFFFF"/>
        </w:rPr>
      </w:pPr>
      <w:r w:rsidRPr="00884AE3">
        <w:rPr>
          <w:rFonts w:ascii="Helvetica" w:hAnsi="Helvetica" w:cs="Helvetica"/>
          <w:color w:val="686868"/>
          <w:sz w:val="21"/>
          <w:szCs w:val="21"/>
          <w:shd w:val="clear" w:color="auto" w:fill="FFFFFF"/>
        </w:rPr>
        <w:t>Was ist das Rothaus?</w:t>
      </w:r>
    </w:p>
    <w:p w:rsidR="00884AE3" w:rsidRPr="00884AE3" w:rsidRDefault="00884AE3" w:rsidP="00A761B1">
      <w:pPr>
        <w:rPr>
          <w:color w:val="7030A0"/>
          <w:sz w:val="28"/>
          <w:szCs w:val="28"/>
        </w:rPr>
      </w:pPr>
      <w:r>
        <w:rPr>
          <w:rFonts w:ascii="Helvetica" w:hAnsi="Helvetica" w:cs="Helvetica"/>
          <w:color w:val="686868"/>
          <w:sz w:val="21"/>
          <w:szCs w:val="21"/>
          <w:shd w:val="clear" w:color="auto" w:fill="FFFFFF"/>
        </w:rPr>
        <w:t>Die Stiftung Roth-Haus bietet Erwachsenen (ab dem 18. Altersjahr) mit körperlicher und geistiger Beeinträchtigung</w:t>
      </w:r>
      <w:r>
        <w:rPr>
          <w:rStyle w:val="apple-converted-space"/>
          <w:rFonts w:ascii="Helvetica" w:hAnsi="Helvetica" w:cs="Helvetica"/>
          <w:b/>
          <w:bCs/>
          <w:color w:val="686868"/>
          <w:sz w:val="21"/>
          <w:szCs w:val="21"/>
          <w:shd w:val="clear" w:color="auto" w:fill="FFFFFF"/>
        </w:rPr>
        <w:t> </w:t>
      </w:r>
      <w:r>
        <w:rPr>
          <w:rStyle w:val="Fett"/>
          <w:rFonts w:ascii="Helvetica" w:hAnsi="Helvetica" w:cs="Helvetica"/>
          <w:color w:val="686868"/>
          <w:sz w:val="21"/>
          <w:szCs w:val="21"/>
          <w:shd w:val="clear" w:color="auto" w:fill="FFFFFF"/>
        </w:rPr>
        <w:t>Wohn-</w:t>
      </w:r>
      <w:r>
        <w:rPr>
          <w:rStyle w:val="apple-converted-space"/>
          <w:rFonts w:ascii="Helvetica" w:hAnsi="Helvetica" w:cs="Helvetica"/>
          <w:color w:val="686868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686868"/>
          <w:sz w:val="21"/>
          <w:szCs w:val="21"/>
          <w:shd w:val="clear" w:color="auto" w:fill="FFFFFF"/>
        </w:rPr>
        <w:t>und</w:t>
      </w:r>
      <w:r>
        <w:rPr>
          <w:rStyle w:val="apple-converted-space"/>
          <w:rFonts w:ascii="Helvetica" w:hAnsi="Helvetica" w:cs="Helvetica"/>
          <w:color w:val="686868"/>
          <w:sz w:val="21"/>
          <w:szCs w:val="21"/>
          <w:shd w:val="clear" w:color="auto" w:fill="FFFFFF"/>
        </w:rPr>
        <w:t> </w:t>
      </w:r>
      <w:r>
        <w:rPr>
          <w:rStyle w:val="Fett"/>
          <w:rFonts w:ascii="Helvetica" w:hAnsi="Helvetica" w:cs="Helvetica"/>
          <w:color w:val="686868"/>
          <w:sz w:val="21"/>
          <w:szCs w:val="21"/>
          <w:shd w:val="clear" w:color="auto" w:fill="FFFFFF"/>
        </w:rPr>
        <w:t>Beschäftigungsmöglichkeiten</w:t>
      </w:r>
      <w:r>
        <w:rPr>
          <w:rStyle w:val="apple-converted-space"/>
          <w:rFonts w:ascii="Helvetica" w:hAnsi="Helvetica" w:cs="Helvetica"/>
          <w:color w:val="686868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686868"/>
          <w:sz w:val="21"/>
          <w:szCs w:val="21"/>
          <w:shd w:val="clear" w:color="auto" w:fill="FFFFFF"/>
        </w:rPr>
        <w:t>an.</w:t>
      </w:r>
    </w:p>
    <w:sectPr w:rsidR="00884AE3" w:rsidRPr="00884AE3" w:rsidSect="001B2B67">
      <w:footerReference w:type="default" r:id="rId7"/>
      <w:pgSz w:w="11906" w:h="16838"/>
      <w:pgMar w:top="1418" w:right="51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F9B" w:rsidRDefault="00AE4F9B" w:rsidP="0098029A">
      <w:pPr>
        <w:spacing w:after="0" w:line="240" w:lineRule="auto"/>
      </w:pPr>
      <w:r>
        <w:separator/>
      </w:r>
    </w:p>
  </w:endnote>
  <w:endnote w:type="continuationSeparator" w:id="0">
    <w:p w:rsidR="00AE4F9B" w:rsidRDefault="00AE4F9B" w:rsidP="00980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FF6" w:rsidRPr="005A3FF6" w:rsidRDefault="005A3FF6" w:rsidP="005A3FF6">
    <w:pPr>
      <w:pStyle w:val="Kopfzeile"/>
      <w:rPr>
        <w:color w:val="D9D9D9" w:themeColor="background1" w:themeShade="D9"/>
        <w:sz w:val="18"/>
      </w:rPr>
    </w:pPr>
    <w:r w:rsidRPr="005A3FF6">
      <w:rPr>
        <w:rFonts w:ascii="Arial" w:hAnsi="Arial" w:cs="Arial"/>
        <w:color w:val="D9D9D9" w:themeColor="background1" w:themeShade="D9"/>
        <w:sz w:val="18"/>
        <w:szCs w:val="21"/>
        <w:shd w:val="clear" w:color="auto" w:fill="FFFFFF"/>
      </w:rPr>
      <w:t>www.guidle.com/files/attachments/20159251156134750.49518075234981107.doc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F9B" w:rsidRDefault="00AE4F9B" w:rsidP="0098029A">
      <w:pPr>
        <w:spacing w:after="0" w:line="240" w:lineRule="auto"/>
      </w:pPr>
      <w:r>
        <w:separator/>
      </w:r>
    </w:p>
  </w:footnote>
  <w:footnote w:type="continuationSeparator" w:id="0">
    <w:p w:rsidR="00AE4F9B" w:rsidRDefault="00AE4F9B" w:rsidP="00980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A7"/>
    <w:rsid w:val="00031DE7"/>
    <w:rsid w:val="000E5B5C"/>
    <w:rsid w:val="00102BFC"/>
    <w:rsid w:val="001A0E31"/>
    <w:rsid w:val="001B2B67"/>
    <w:rsid w:val="00310E53"/>
    <w:rsid w:val="0032603B"/>
    <w:rsid w:val="0033201C"/>
    <w:rsid w:val="003B5A21"/>
    <w:rsid w:val="003E3229"/>
    <w:rsid w:val="005556F5"/>
    <w:rsid w:val="00592BB3"/>
    <w:rsid w:val="005A3FF6"/>
    <w:rsid w:val="005E158B"/>
    <w:rsid w:val="00880483"/>
    <w:rsid w:val="00884AE3"/>
    <w:rsid w:val="00886CB3"/>
    <w:rsid w:val="009329B2"/>
    <w:rsid w:val="0098029A"/>
    <w:rsid w:val="009E14F2"/>
    <w:rsid w:val="009E7DDE"/>
    <w:rsid w:val="00A142A7"/>
    <w:rsid w:val="00A761B1"/>
    <w:rsid w:val="00AE4F9B"/>
    <w:rsid w:val="00B0626B"/>
    <w:rsid w:val="00B55575"/>
    <w:rsid w:val="00BA035E"/>
    <w:rsid w:val="00BE73DB"/>
    <w:rsid w:val="00C211F8"/>
    <w:rsid w:val="00D44E32"/>
    <w:rsid w:val="00D940DC"/>
    <w:rsid w:val="00DD0903"/>
    <w:rsid w:val="00E45471"/>
    <w:rsid w:val="00E5145D"/>
    <w:rsid w:val="00E5479F"/>
    <w:rsid w:val="00EA78FC"/>
    <w:rsid w:val="00EB269D"/>
    <w:rsid w:val="00F56371"/>
    <w:rsid w:val="00F5662B"/>
    <w:rsid w:val="00FA2DA0"/>
    <w:rsid w:val="00FE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A29AA9"/>
  <w15:chartTrackingRefBased/>
  <w15:docId w15:val="{4ADA5EEE-66E5-4F33-8176-7225D15B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9329B2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142A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5662B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80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029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80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029A"/>
    <w:rPr>
      <w:sz w:val="22"/>
      <w:szCs w:val="22"/>
      <w:lang w:eastAsia="en-US"/>
    </w:rPr>
  </w:style>
  <w:style w:type="character" w:styleId="Fett">
    <w:name w:val="Strong"/>
    <w:basedOn w:val="Absatz-Standardschriftart"/>
    <w:uiPriority w:val="22"/>
    <w:qFormat/>
    <w:rsid w:val="00884AE3"/>
    <w:rPr>
      <w:b/>
      <w:bCs/>
    </w:rPr>
  </w:style>
  <w:style w:type="character" w:customStyle="1" w:styleId="apple-converted-space">
    <w:name w:val="apple-converted-space"/>
    <w:basedOn w:val="Absatz-Standardschriftart"/>
    <w:rsid w:val="00884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320571-F17D-4E3D-951C-66BE0406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Radio Sunshine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Kiser</dc:creator>
  <cp:keywords/>
  <cp:lastModifiedBy>lenherr@interwebdesign.ch</cp:lastModifiedBy>
  <cp:revision>6</cp:revision>
  <cp:lastPrinted>2015-10-13T15:07:00Z</cp:lastPrinted>
  <dcterms:created xsi:type="dcterms:W3CDTF">2016-11-17T13:19:00Z</dcterms:created>
  <dcterms:modified xsi:type="dcterms:W3CDTF">2016-11-22T12:17:00Z</dcterms:modified>
</cp:coreProperties>
</file>